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EB" w:rsidRPr="003A4878" w:rsidRDefault="00036FEB" w:rsidP="00036FEB">
      <w:pPr>
        <w:rPr>
          <w:rFonts w:ascii="Calibri" w:eastAsia="Times New Roman" w:hAnsi="Calibri" w:cs="Times New Roman"/>
          <w:i/>
          <w:sz w:val="2"/>
          <w:szCs w:val="2"/>
          <w:lang w:val="en-US" w:eastAsia="ru-RU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036FEB" w:rsidRPr="00C305A8" w:rsidTr="00530907">
        <w:tc>
          <w:tcPr>
            <w:tcW w:w="3652" w:type="dxa"/>
          </w:tcPr>
          <w:p w:rsidR="00036FEB" w:rsidRPr="003A4878" w:rsidRDefault="004B1FE0" w:rsidP="00036FEB">
            <w:pPr>
              <w:rPr>
                <w:rFonts w:ascii="Calibri" w:eastAsia="Times New Roman" w:hAnsi="Calibri" w:cs="Times New Roman"/>
                <w:sz w:val="36"/>
                <w:szCs w:val="36"/>
                <w:lang w:val="en-US" w:eastAsia="ru-RU"/>
              </w:rPr>
            </w:pPr>
            <w:r>
              <w:rPr>
                <w:rFonts w:ascii="Verdana" w:hAnsi="Verdana"/>
                <w:bCs/>
                <w:noProof/>
                <w:color w:val="002060"/>
                <w:lang w:eastAsia="ru-RU"/>
              </w:rPr>
              <w:drawing>
                <wp:inline distT="0" distB="0" distL="0" distR="0">
                  <wp:extent cx="2209800" cy="1612226"/>
                  <wp:effectExtent l="0" t="0" r="0" b="7620"/>
                  <wp:docPr id="1" name="Рисунок 1" descr="C:\Users\lenovo\Desktop\РАБОЧИЕ ДОКУМЕНТЫ\0          1 НОЯБРЬ 2016\IV ЧФВ\IV ЧФВ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РАБОЧИЕ ДОКУМЕНТЫ\0          1 НОЯБРЬ 2016\IV ЧФВ\IV ЧФ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599" cy="161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B1DB8" w:rsidRPr="003A4878" w:rsidRDefault="00BB1DB8" w:rsidP="00BB1DB8">
            <w:pPr>
              <w:jc w:val="right"/>
              <w:rPr>
                <w:rFonts w:ascii="Calibri" w:hAnsi="Calibri"/>
                <w:sz w:val="28"/>
                <w:szCs w:val="28"/>
                <w:lang w:val="en-US"/>
              </w:rPr>
            </w:pPr>
            <w:r w:rsidRPr="003A4878">
              <w:rPr>
                <w:rFonts w:ascii="Calibri" w:hAnsi="Calibri"/>
                <w:bCs/>
                <w:sz w:val="28"/>
                <w:szCs w:val="28"/>
                <w:lang w:val="en-US"/>
              </w:rPr>
              <w:t>Black Sea Winemaking Forum</w:t>
            </w:r>
          </w:p>
          <w:p w:rsidR="00BB1DB8" w:rsidRPr="003A4878" w:rsidRDefault="00BB1DB8" w:rsidP="00EA35F9">
            <w:pPr>
              <w:tabs>
                <w:tab w:val="left" w:pos="6271"/>
              </w:tabs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3A4878">
              <w:rPr>
                <w:rFonts w:ascii="Calibri" w:hAnsi="Calibri"/>
                <w:sz w:val="24"/>
                <w:szCs w:val="24"/>
                <w:lang w:val="en-US"/>
              </w:rPr>
              <w:t xml:space="preserve">32, </w:t>
            </w:r>
            <w:proofErr w:type="spellStart"/>
            <w:r w:rsidRPr="003A4878">
              <w:rPr>
                <w:rFonts w:ascii="Calibri" w:hAnsi="Calibri"/>
                <w:sz w:val="24"/>
                <w:szCs w:val="24"/>
                <w:lang w:val="en-US"/>
              </w:rPr>
              <w:t>Dmitriya</w:t>
            </w:r>
            <w:proofErr w:type="spellEnd"/>
            <w:r w:rsidR="00C305A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878">
              <w:rPr>
                <w:rFonts w:ascii="Calibri" w:hAnsi="Calibri"/>
                <w:sz w:val="24"/>
                <w:szCs w:val="24"/>
                <w:lang w:val="en-US"/>
              </w:rPr>
              <w:t>Ulianova</w:t>
            </w:r>
            <w:proofErr w:type="spellEnd"/>
            <w:r w:rsidR="00C305A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3A4878">
              <w:rPr>
                <w:rFonts w:ascii="Calibri" w:hAnsi="Calibri"/>
                <w:sz w:val="24"/>
                <w:szCs w:val="24"/>
                <w:lang w:val="en-US"/>
              </w:rPr>
              <w:t>st.</w:t>
            </w:r>
            <w:proofErr w:type="spellEnd"/>
            <w:r w:rsidRPr="003A4878">
              <w:rPr>
                <w:rFonts w:ascii="Calibri" w:hAnsi="Calibri"/>
                <w:sz w:val="24"/>
                <w:szCs w:val="24"/>
                <w:lang w:val="en-US"/>
              </w:rPr>
              <w:t>, 117036, Moscow, Russia</w:t>
            </w:r>
          </w:p>
          <w:p w:rsidR="00BB1DB8" w:rsidRPr="003A4878" w:rsidRDefault="00BB1DB8" w:rsidP="00BB1DB8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3A4878">
              <w:rPr>
                <w:rFonts w:ascii="Calibri" w:hAnsi="Calibri"/>
                <w:sz w:val="24"/>
                <w:szCs w:val="24"/>
                <w:lang w:val="en-US"/>
              </w:rPr>
              <w:t xml:space="preserve">Tel.:+7 (495) 968-26-51, e-mail: </w:t>
            </w:r>
            <w:hyperlink r:id="rId10" w:history="1">
              <w:r w:rsidRPr="003A4878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blackseawinemaking@gmail.com</w:t>
              </w:r>
            </w:hyperlink>
          </w:p>
          <w:p w:rsidR="00BB1DB8" w:rsidRPr="003A4878" w:rsidRDefault="002A12DC" w:rsidP="00530907">
            <w:pPr>
              <w:spacing w:after="160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hyperlink r:id="rId11" w:history="1">
              <w:r w:rsidR="00BB1DB8" w:rsidRPr="003A4878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www</w:t>
              </w:r>
              <w:r w:rsidR="00BB1DB8" w:rsidRPr="003A4878">
                <w:rPr>
                  <w:rStyle w:val="a5"/>
                  <w:rFonts w:ascii="Calibri" w:hAnsi="Calibri"/>
                  <w:sz w:val="24"/>
                  <w:szCs w:val="24"/>
                </w:rPr>
                <w:t>.</w:t>
              </w:r>
              <w:proofErr w:type="spellStart"/>
              <w:r w:rsidR="00BB1DB8" w:rsidRPr="003A4878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blackseawine</w:t>
              </w:r>
              <w:proofErr w:type="spellEnd"/>
              <w:r w:rsidR="00BB1DB8" w:rsidRPr="003A4878">
                <w:rPr>
                  <w:rStyle w:val="a5"/>
                  <w:rFonts w:ascii="Calibri" w:hAnsi="Calibri"/>
                  <w:sz w:val="24"/>
                  <w:szCs w:val="24"/>
                </w:rPr>
                <w:t>.</w:t>
              </w:r>
              <w:proofErr w:type="spellStart"/>
              <w:r w:rsidR="00BB1DB8" w:rsidRPr="003A4878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B1DB8" w:rsidRPr="003A4878" w:rsidRDefault="00BB1DB8" w:rsidP="00530907">
            <w:pPr>
              <w:spacing w:after="160"/>
              <w:rPr>
                <w:rFonts w:ascii="Calibri" w:eastAsia="Times New Roman" w:hAnsi="Calibri" w:cs="Times New Roman"/>
                <w:sz w:val="34"/>
                <w:szCs w:val="34"/>
                <w:lang w:eastAsia="ru-RU"/>
              </w:rPr>
            </w:pPr>
            <w:r w:rsidRPr="003A4878">
              <w:rPr>
                <w:rFonts w:ascii="Calibri" w:eastAsia="Times New Roman" w:hAnsi="Calibri" w:cs="Times New Roman"/>
                <w:i/>
                <w:sz w:val="34"/>
                <w:szCs w:val="34"/>
                <w:lang w:eastAsia="ru-RU"/>
              </w:rPr>
              <w:t>“</w:t>
            </w:r>
            <w:r w:rsidRPr="003A4878">
              <w:rPr>
                <w:rFonts w:ascii="Calibri" w:eastAsia="Times New Roman" w:hAnsi="Calibri" w:cs="Times New Roman"/>
                <w:i/>
                <w:sz w:val="34"/>
                <w:szCs w:val="34"/>
                <w:lang w:val="en-US" w:eastAsia="ru-RU"/>
              </w:rPr>
              <w:t>Black</w:t>
            </w:r>
            <w:r w:rsidR="00AB4D65" w:rsidRPr="00AB4D65">
              <w:rPr>
                <w:rFonts w:ascii="Calibri" w:eastAsia="Times New Roman" w:hAnsi="Calibri" w:cs="Times New Roman"/>
                <w:i/>
                <w:sz w:val="34"/>
                <w:szCs w:val="34"/>
                <w:lang w:eastAsia="ru-RU"/>
              </w:rPr>
              <w:t xml:space="preserve"> </w:t>
            </w:r>
            <w:r w:rsidRPr="003A4878">
              <w:rPr>
                <w:rFonts w:ascii="Calibri" w:eastAsia="Times New Roman" w:hAnsi="Calibri" w:cs="Times New Roman"/>
                <w:i/>
                <w:sz w:val="34"/>
                <w:szCs w:val="34"/>
                <w:lang w:val="en-US" w:eastAsia="ru-RU"/>
              </w:rPr>
              <w:t>Sea</w:t>
            </w:r>
            <w:r w:rsidR="00AB4D65" w:rsidRPr="00AB4D65">
              <w:rPr>
                <w:rFonts w:ascii="Calibri" w:eastAsia="Times New Roman" w:hAnsi="Calibri" w:cs="Times New Roman"/>
                <w:i/>
                <w:sz w:val="34"/>
                <w:szCs w:val="34"/>
                <w:lang w:eastAsia="ru-RU"/>
              </w:rPr>
              <w:t xml:space="preserve"> </w:t>
            </w:r>
            <w:r w:rsidRPr="003A4878">
              <w:rPr>
                <w:rFonts w:ascii="Calibri" w:eastAsia="Times New Roman" w:hAnsi="Calibri" w:cs="Times New Roman"/>
                <w:i/>
                <w:sz w:val="34"/>
                <w:szCs w:val="34"/>
                <w:lang w:val="en-US" w:eastAsia="ru-RU"/>
              </w:rPr>
              <w:t>Wines</w:t>
            </w:r>
            <w:r w:rsidRPr="003A4878">
              <w:rPr>
                <w:rFonts w:ascii="Calibri" w:eastAsia="Times New Roman" w:hAnsi="Calibri" w:cs="Times New Roman"/>
                <w:i/>
                <w:sz w:val="34"/>
                <w:szCs w:val="34"/>
                <w:lang w:eastAsia="ru-RU"/>
              </w:rPr>
              <w:t>”/ “Вина Черного Моря”</w:t>
            </w:r>
          </w:p>
          <w:p w:rsidR="00AB4D65" w:rsidRDefault="00BB1DB8" w:rsidP="00073B7E">
            <w:pPr>
              <w:rPr>
                <w:rFonts w:ascii="Calibri" w:eastAsia="Times New Roman" w:hAnsi="Calibri" w:cs="Times New Roman"/>
                <w:i/>
                <w:sz w:val="32"/>
                <w:szCs w:val="32"/>
                <w:lang w:val="en-US" w:eastAsia="ru-RU"/>
              </w:rPr>
            </w:pPr>
            <w:r w:rsidRPr="003A4878">
              <w:rPr>
                <w:rFonts w:ascii="Calibri" w:eastAsia="Times New Roman" w:hAnsi="Calibri" w:cs="Times New Roman"/>
                <w:i/>
                <w:sz w:val="32"/>
                <w:szCs w:val="32"/>
                <w:lang w:val="en-US" w:eastAsia="ru-RU"/>
              </w:rPr>
              <w:t xml:space="preserve">Competition and Rating </w:t>
            </w:r>
            <w:r w:rsidR="004B1FE0">
              <w:rPr>
                <w:rFonts w:ascii="Calibri" w:eastAsia="Times New Roman" w:hAnsi="Calibri" w:cs="Times New Roman"/>
                <w:i/>
                <w:sz w:val="32"/>
                <w:szCs w:val="32"/>
                <w:lang w:val="en-US" w:eastAsia="ru-RU"/>
              </w:rPr>
              <w:t>2017</w:t>
            </w:r>
            <w:r w:rsidRPr="003A4878">
              <w:rPr>
                <w:rFonts w:ascii="Calibri" w:eastAsia="Times New Roman" w:hAnsi="Calibri" w:cs="Times New Roman"/>
                <w:i/>
                <w:sz w:val="32"/>
                <w:szCs w:val="32"/>
                <w:lang w:val="en-US" w:eastAsia="ru-RU"/>
              </w:rPr>
              <w:t xml:space="preserve">/ </w:t>
            </w:r>
          </w:p>
          <w:p w:rsidR="00036FEB" w:rsidRPr="003A4878" w:rsidRDefault="00BB1DB8" w:rsidP="00073B7E">
            <w:pPr>
              <w:rPr>
                <w:lang w:val="en-US"/>
              </w:rPr>
            </w:pPr>
            <w:r w:rsidRPr="003A4878">
              <w:rPr>
                <w:rFonts w:ascii="Calibri" w:eastAsia="Times New Roman" w:hAnsi="Calibri" w:cs="Times New Roman"/>
                <w:i/>
                <w:sz w:val="32"/>
                <w:szCs w:val="32"/>
                <w:lang w:eastAsia="ru-RU"/>
              </w:rPr>
              <w:t>Конкурс</w:t>
            </w:r>
            <w:r w:rsidR="00AB4D65">
              <w:rPr>
                <w:rFonts w:ascii="Calibri" w:eastAsia="Times New Roman" w:hAnsi="Calibri" w:cs="Times New Roman"/>
                <w:i/>
                <w:sz w:val="32"/>
                <w:szCs w:val="32"/>
                <w:lang w:val="en-US" w:eastAsia="ru-RU"/>
              </w:rPr>
              <w:t xml:space="preserve"> </w:t>
            </w:r>
            <w:r w:rsidRPr="003A4878">
              <w:rPr>
                <w:rFonts w:ascii="Calibri" w:eastAsia="Times New Roman" w:hAnsi="Calibri" w:cs="Times New Roman"/>
                <w:i/>
                <w:sz w:val="32"/>
                <w:szCs w:val="32"/>
                <w:lang w:eastAsia="ru-RU"/>
              </w:rPr>
              <w:t>и</w:t>
            </w:r>
            <w:r w:rsidR="00AB4D65">
              <w:rPr>
                <w:rFonts w:ascii="Calibri" w:eastAsia="Times New Roman" w:hAnsi="Calibri" w:cs="Times New Roman"/>
                <w:i/>
                <w:sz w:val="32"/>
                <w:szCs w:val="32"/>
                <w:lang w:val="en-US" w:eastAsia="ru-RU"/>
              </w:rPr>
              <w:t xml:space="preserve"> </w:t>
            </w:r>
            <w:r w:rsidRPr="003A4878">
              <w:rPr>
                <w:rFonts w:ascii="Calibri" w:eastAsia="Times New Roman" w:hAnsi="Calibri" w:cs="Times New Roman"/>
                <w:i/>
                <w:sz w:val="32"/>
                <w:szCs w:val="32"/>
                <w:lang w:eastAsia="ru-RU"/>
              </w:rPr>
              <w:t>рейтинг</w:t>
            </w:r>
            <w:r w:rsidR="00AB4D65">
              <w:rPr>
                <w:rFonts w:ascii="Calibri" w:eastAsia="Times New Roman" w:hAnsi="Calibri" w:cs="Times New Roman"/>
                <w:i/>
                <w:sz w:val="32"/>
                <w:szCs w:val="32"/>
                <w:lang w:val="en-US" w:eastAsia="ru-RU"/>
              </w:rPr>
              <w:t xml:space="preserve"> </w:t>
            </w:r>
            <w:r w:rsidR="004B1FE0">
              <w:rPr>
                <w:rFonts w:ascii="Calibri" w:eastAsia="Times New Roman" w:hAnsi="Calibri" w:cs="Times New Roman"/>
                <w:i/>
                <w:sz w:val="32"/>
                <w:szCs w:val="32"/>
                <w:lang w:val="en-US" w:eastAsia="ru-RU"/>
              </w:rPr>
              <w:t>2017</w:t>
            </w:r>
          </w:p>
        </w:tc>
      </w:tr>
    </w:tbl>
    <w:p w:rsidR="00036FEB" w:rsidRPr="003A4878" w:rsidRDefault="00036FEB" w:rsidP="00036FEB">
      <w:pPr>
        <w:spacing w:after="0" w:line="240" w:lineRule="auto"/>
        <w:ind w:left="-19" w:firstLine="19"/>
        <w:jc w:val="center"/>
        <w:rPr>
          <w:rFonts w:ascii="Calibri" w:eastAsia="Times New Roman" w:hAnsi="Calibri" w:cs="Times New Roman"/>
          <w:sz w:val="36"/>
          <w:szCs w:val="36"/>
          <w:lang w:val="en-US" w:eastAsia="ru-RU"/>
        </w:rPr>
      </w:pPr>
      <w:r w:rsidRPr="003A4878">
        <w:rPr>
          <w:rFonts w:ascii="Calibri" w:eastAsia="Times New Roman" w:hAnsi="Calibri" w:cs="Times New Roman"/>
          <w:sz w:val="36"/>
          <w:szCs w:val="36"/>
          <w:lang w:val="en-US" w:eastAsia="ru-RU"/>
        </w:rPr>
        <w:t>Registration Form</w:t>
      </w:r>
    </w:p>
    <w:p w:rsidR="00036FEB" w:rsidRPr="003A4878" w:rsidRDefault="00036FEB" w:rsidP="00BB1DB8">
      <w:pPr>
        <w:spacing w:after="0" w:line="240" w:lineRule="auto"/>
        <w:ind w:left="-19" w:firstLine="19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530907" w:rsidRPr="00AB4D65" w:rsidTr="003A4878">
        <w:tc>
          <w:tcPr>
            <w:tcW w:w="3828" w:type="dxa"/>
          </w:tcPr>
          <w:p w:rsidR="00530907" w:rsidRPr="00F33540" w:rsidRDefault="00530907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Name of Wine</w:t>
            </w:r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or </w:t>
            </w:r>
            <w:proofErr w:type="spellStart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Spirituos</w:t>
            </w:r>
            <w:proofErr w:type="spellEnd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Beverge</w:t>
            </w:r>
            <w:proofErr w:type="spellEnd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Vitivinicultural</w:t>
            </w:r>
            <w:proofErr w:type="spellEnd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Origin</w:t>
            </w:r>
          </w:p>
        </w:tc>
        <w:tc>
          <w:tcPr>
            <w:tcW w:w="6520" w:type="dxa"/>
          </w:tcPr>
          <w:p w:rsidR="00530907" w:rsidRPr="003A4878" w:rsidRDefault="00530907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7CEF" w:rsidRPr="00517CEF" w:rsidTr="003A4878">
        <w:tc>
          <w:tcPr>
            <w:tcW w:w="3828" w:type="dxa"/>
          </w:tcPr>
          <w:p w:rsidR="00517CEF" w:rsidRPr="00F33540" w:rsidRDefault="00517CEF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Name of Company</w:t>
            </w:r>
          </w:p>
        </w:tc>
        <w:tc>
          <w:tcPr>
            <w:tcW w:w="6520" w:type="dxa"/>
          </w:tcPr>
          <w:p w:rsidR="00517CEF" w:rsidRPr="003A4878" w:rsidRDefault="00517CEF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30907" w:rsidRPr="00AB4D65" w:rsidTr="003A4878">
        <w:tc>
          <w:tcPr>
            <w:tcW w:w="3828" w:type="dxa"/>
          </w:tcPr>
          <w:p w:rsidR="00530907" w:rsidRPr="00F33540" w:rsidRDefault="00530907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Type of Wine</w:t>
            </w:r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or </w:t>
            </w:r>
            <w:proofErr w:type="spellStart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Spirituos</w:t>
            </w:r>
            <w:proofErr w:type="spellEnd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Beverge</w:t>
            </w:r>
            <w:proofErr w:type="spellEnd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Vitivinicultural</w:t>
            </w:r>
            <w:proofErr w:type="spellEnd"/>
            <w:r w:rsidR="00517CE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 Origin</w:t>
            </w:r>
          </w:p>
          <w:p w:rsidR="00530907" w:rsidRPr="00F33540" w:rsidRDefault="00530907" w:rsidP="005C321E">
            <w:pPr>
              <w:pStyle w:val="ab"/>
              <w:ind w:left="360"/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(please choose from the list)</w:t>
            </w:r>
          </w:p>
        </w:tc>
        <w:tc>
          <w:tcPr>
            <w:tcW w:w="6520" w:type="dxa"/>
          </w:tcPr>
          <w:p w:rsidR="00530907" w:rsidRPr="003A4878" w:rsidRDefault="00530907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>Wine-Still-Red; Wine-Still-White; Wine-Still-Rose</w:t>
            </w:r>
          </w:p>
          <w:p w:rsidR="00530907" w:rsidRPr="003A4878" w:rsidRDefault="00530907" w:rsidP="0053090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>Wine-Sparkling-Red; Wine-Sparkling-White</w:t>
            </w:r>
          </w:p>
          <w:p w:rsidR="00530907" w:rsidRPr="003A4878" w:rsidRDefault="00530907" w:rsidP="0053090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>Wine-Sparkling-Rose</w:t>
            </w:r>
          </w:p>
          <w:p w:rsidR="00530907" w:rsidRPr="003A4878" w:rsidRDefault="00530907" w:rsidP="00530907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4878">
              <w:rPr>
                <w:rFonts w:cs="Times New Roman"/>
                <w:color w:val="000000"/>
                <w:sz w:val="24"/>
                <w:szCs w:val="24"/>
                <w:lang w:val="en-US"/>
              </w:rPr>
              <w:t>Wine-</w:t>
            </w:r>
            <w:r w:rsidR="00517CEF">
              <w:rPr>
                <w:color w:val="050505"/>
                <w:sz w:val="24"/>
                <w:szCs w:val="24"/>
                <w:lang w:val="en-US"/>
              </w:rPr>
              <w:t>Liqueur</w:t>
            </w:r>
            <w:r w:rsidRPr="003A4878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Wine-White; Wine-</w:t>
            </w:r>
            <w:r w:rsidR="00517CEF">
              <w:rPr>
                <w:color w:val="050505"/>
                <w:sz w:val="24"/>
                <w:szCs w:val="24"/>
                <w:lang w:val="en-US"/>
              </w:rPr>
              <w:t xml:space="preserve"> Liqueur</w:t>
            </w:r>
            <w:r w:rsidRPr="003A4878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Wine-Red</w:t>
            </w:r>
          </w:p>
          <w:p w:rsidR="00530907" w:rsidRDefault="00530907" w:rsidP="00BB1DB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3A4878">
              <w:rPr>
                <w:rFonts w:cs="Times New Roman"/>
                <w:color w:val="000000"/>
                <w:sz w:val="24"/>
                <w:szCs w:val="24"/>
                <w:lang w:val="en-US"/>
              </w:rPr>
              <w:t>Wine-</w:t>
            </w:r>
            <w:r w:rsidR="00517CEF">
              <w:rPr>
                <w:color w:val="050505"/>
                <w:sz w:val="24"/>
                <w:szCs w:val="24"/>
                <w:lang w:val="en-US"/>
              </w:rPr>
              <w:t xml:space="preserve"> Liqueur</w:t>
            </w:r>
            <w:r w:rsidRPr="003A4878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Wine-Rose</w:t>
            </w:r>
          </w:p>
          <w:p w:rsidR="00517CEF" w:rsidRDefault="00517CEF" w:rsidP="00BB1DB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Brandy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Divin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Metaxa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Pliska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Chacha,Palinka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Rakija</w:t>
            </w:r>
            <w:proofErr w:type="spellEnd"/>
          </w:p>
          <w:p w:rsidR="00517CEF" w:rsidRPr="003A4878" w:rsidRDefault="00517CEF" w:rsidP="00BB1DB8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Other Spirituous Beverage of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Vitivinicultural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Origin (please specify)</w:t>
            </w:r>
          </w:p>
        </w:tc>
      </w:tr>
      <w:tr w:rsidR="00530907" w:rsidRPr="003A4878" w:rsidTr="003A4878">
        <w:tc>
          <w:tcPr>
            <w:tcW w:w="3828" w:type="dxa"/>
          </w:tcPr>
          <w:p w:rsidR="00530907" w:rsidRPr="00F33540" w:rsidRDefault="00241A33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335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Country</w:t>
            </w:r>
            <w:proofErr w:type="spellEnd"/>
          </w:p>
        </w:tc>
        <w:tc>
          <w:tcPr>
            <w:tcW w:w="6520" w:type="dxa"/>
          </w:tcPr>
          <w:p w:rsidR="00530907" w:rsidRPr="003A4878" w:rsidRDefault="00530907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1A33" w:rsidRPr="003A4878" w:rsidTr="003A4878">
        <w:tc>
          <w:tcPr>
            <w:tcW w:w="3828" w:type="dxa"/>
          </w:tcPr>
          <w:p w:rsidR="00241A33" w:rsidRPr="00F33540" w:rsidRDefault="00241A33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335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6520" w:type="dxa"/>
          </w:tcPr>
          <w:p w:rsidR="00241A33" w:rsidRPr="003A4878" w:rsidRDefault="00241A33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1A33" w:rsidRPr="003A4878" w:rsidTr="003A4878">
        <w:tc>
          <w:tcPr>
            <w:tcW w:w="3828" w:type="dxa"/>
          </w:tcPr>
          <w:p w:rsidR="00241A33" w:rsidRPr="00F33540" w:rsidRDefault="00241A33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Appellation</w:t>
            </w:r>
          </w:p>
          <w:p w:rsidR="00241A33" w:rsidRPr="00F33540" w:rsidRDefault="00241A33" w:rsidP="005C321E">
            <w:pPr>
              <w:pStyle w:val="ab"/>
              <w:ind w:left="360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(if known)</w:t>
            </w:r>
          </w:p>
        </w:tc>
        <w:tc>
          <w:tcPr>
            <w:tcW w:w="6520" w:type="dxa"/>
          </w:tcPr>
          <w:p w:rsidR="00241A33" w:rsidRPr="003A4878" w:rsidRDefault="00241A33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1A33" w:rsidRPr="003A4878" w:rsidTr="003A4878">
        <w:tc>
          <w:tcPr>
            <w:tcW w:w="3828" w:type="dxa"/>
          </w:tcPr>
          <w:p w:rsidR="00241A33" w:rsidRPr="00F33540" w:rsidRDefault="00241A33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Varietals</w:t>
            </w:r>
          </w:p>
          <w:p w:rsidR="00241A33" w:rsidRPr="00F33540" w:rsidRDefault="00241A33" w:rsidP="005C321E">
            <w:pPr>
              <w:pStyle w:val="ab"/>
              <w:ind w:left="360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(% of each if known)</w:t>
            </w:r>
          </w:p>
        </w:tc>
        <w:tc>
          <w:tcPr>
            <w:tcW w:w="6520" w:type="dxa"/>
          </w:tcPr>
          <w:p w:rsidR="00241A33" w:rsidRPr="003A4878" w:rsidRDefault="00241A33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1A33" w:rsidRPr="003A4878" w:rsidTr="003A4878">
        <w:tc>
          <w:tcPr>
            <w:tcW w:w="3828" w:type="dxa"/>
          </w:tcPr>
          <w:p w:rsidR="00241A33" w:rsidRPr="00F33540" w:rsidRDefault="00241A33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Vintage</w:t>
            </w:r>
          </w:p>
        </w:tc>
        <w:tc>
          <w:tcPr>
            <w:tcW w:w="6520" w:type="dxa"/>
          </w:tcPr>
          <w:p w:rsidR="00241A33" w:rsidRPr="003A4878" w:rsidRDefault="00241A33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1A33" w:rsidRPr="003A4878" w:rsidTr="003A4878">
        <w:tc>
          <w:tcPr>
            <w:tcW w:w="3828" w:type="dxa"/>
          </w:tcPr>
          <w:p w:rsidR="00241A33" w:rsidRPr="00F33540" w:rsidRDefault="004A65EC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Alcoholby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proofErr w:type="spellStart"/>
            <w:r w:rsidR="00241A33" w:rsidRPr="00F335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olume</w:t>
            </w:r>
            <w:proofErr w:type="spellEnd"/>
          </w:p>
          <w:p w:rsidR="00241A33" w:rsidRPr="00F33540" w:rsidRDefault="00241A33" w:rsidP="005C321E">
            <w:pPr>
              <w:pStyle w:val="ab"/>
              <w:ind w:left="360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(%</w:t>
            </w:r>
            <w:proofErr w:type="spellStart"/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vol</w:t>
            </w:r>
            <w:proofErr w:type="spellEnd"/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0" w:type="dxa"/>
          </w:tcPr>
          <w:p w:rsidR="00241A33" w:rsidRPr="003A4878" w:rsidRDefault="00241A33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1A33" w:rsidRPr="003A4878" w:rsidTr="003A4878">
        <w:tc>
          <w:tcPr>
            <w:tcW w:w="3828" w:type="dxa"/>
          </w:tcPr>
          <w:p w:rsidR="00241A33" w:rsidRPr="00F33540" w:rsidRDefault="00241A33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35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OakedWine</w:t>
            </w:r>
            <w:proofErr w:type="spellEnd"/>
          </w:p>
        </w:tc>
        <w:tc>
          <w:tcPr>
            <w:tcW w:w="6520" w:type="dxa"/>
          </w:tcPr>
          <w:p w:rsidR="00241A33" w:rsidRPr="003A4878" w:rsidRDefault="00241A33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4878">
              <w:rPr>
                <w:rFonts w:eastAsia="Times New Roman" w:cs="Times New Roman"/>
                <w:sz w:val="24"/>
                <w:szCs w:val="24"/>
                <w:lang w:eastAsia="ru-RU"/>
              </w:rPr>
              <w:t>Yes</w:t>
            </w:r>
            <w:proofErr w:type="spellEnd"/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>/No</w:t>
            </w:r>
          </w:p>
        </w:tc>
      </w:tr>
      <w:tr w:rsidR="00241A33" w:rsidRPr="003A4878" w:rsidTr="003A4878">
        <w:tc>
          <w:tcPr>
            <w:tcW w:w="3828" w:type="dxa"/>
          </w:tcPr>
          <w:p w:rsidR="00241A33" w:rsidRPr="00F33540" w:rsidRDefault="004A65EC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Organic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W</w:t>
            </w:r>
            <w:proofErr w:type="spellStart"/>
            <w:r w:rsidR="00241A33" w:rsidRPr="00F335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ine</w:t>
            </w:r>
            <w:proofErr w:type="spellEnd"/>
          </w:p>
        </w:tc>
        <w:tc>
          <w:tcPr>
            <w:tcW w:w="6520" w:type="dxa"/>
          </w:tcPr>
          <w:p w:rsidR="00241A33" w:rsidRPr="003A4878" w:rsidRDefault="00241A33" w:rsidP="00BB1DB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878">
              <w:rPr>
                <w:rFonts w:eastAsia="Times New Roman" w:cs="Times New Roman"/>
                <w:sz w:val="24"/>
                <w:szCs w:val="24"/>
                <w:lang w:eastAsia="ru-RU"/>
              </w:rPr>
              <w:t>Yes</w:t>
            </w:r>
            <w:proofErr w:type="spellEnd"/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>/No</w:t>
            </w:r>
          </w:p>
        </w:tc>
      </w:tr>
      <w:tr w:rsidR="00241A33" w:rsidRPr="00AB4D65" w:rsidTr="003A4878">
        <w:tc>
          <w:tcPr>
            <w:tcW w:w="3828" w:type="dxa"/>
          </w:tcPr>
          <w:p w:rsidR="00241A33" w:rsidRPr="00F33540" w:rsidRDefault="004A65EC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Flavour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</w:t>
            </w:r>
            <w:r w:rsidR="00241A33" w:rsidRPr="00F3354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rofile</w:t>
            </w:r>
          </w:p>
          <w:p w:rsidR="00241A33" w:rsidRPr="00F33540" w:rsidRDefault="00241A33" w:rsidP="005C321E">
            <w:pPr>
              <w:pStyle w:val="ab"/>
              <w:ind w:left="360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(please choose from the list)</w:t>
            </w:r>
          </w:p>
        </w:tc>
        <w:tc>
          <w:tcPr>
            <w:tcW w:w="6520" w:type="dxa"/>
          </w:tcPr>
          <w:p w:rsidR="00241A33" w:rsidRPr="003A4878" w:rsidRDefault="00241A33" w:rsidP="00374DA6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4878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Dry;</w:t>
            </w:r>
            <w:r w:rsidR="00374DA6" w:rsidRPr="003A4878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Semi Dry</w:t>
            </w:r>
            <w:r w:rsidR="00374DA6" w:rsidRPr="00374DA6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;</w:t>
            </w:r>
            <w:r w:rsidR="00374DA6" w:rsidRPr="003A4878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Semi Sweet</w:t>
            </w:r>
            <w:r w:rsidR="00374DA6" w:rsidRPr="003A4878">
              <w:rPr>
                <w:sz w:val="24"/>
                <w:szCs w:val="24"/>
                <w:lang w:val="en-US" w:eastAsia="ru-RU"/>
              </w:rPr>
              <w:t xml:space="preserve">; </w:t>
            </w:r>
            <w:r w:rsidR="00374DA6" w:rsidRPr="003A4878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Sweet;</w:t>
            </w:r>
            <w:r w:rsidRPr="003A4878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Brut;</w:t>
            </w:r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Extra Brut, </w:t>
            </w:r>
            <w:r w:rsidR="004A65EC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Other (p</w:t>
            </w:r>
            <w:r w:rsidRPr="003A4878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lease specify)</w:t>
            </w:r>
          </w:p>
        </w:tc>
      </w:tr>
      <w:tr w:rsidR="00E82BF6" w:rsidRPr="00517CEF" w:rsidTr="003A4878">
        <w:tc>
          <w:tcPr>
            <w:tcW w:w="3828" w:type="dxa"/>
          </w:tcPr>
          <w:p w:rsidR="00E82BF6" w:rsidRPr="00F33540" w:rsidRDefault="00E82BF6" w:rsidP="00E82BF6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Recommended R</w:t>
            </w:r>
            <w:r w:rsidRPr="00F33540"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 xml:space="preserve">etail </w:t>
            </w: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P</w:t>
            </w:r>
            <w:r w:rsidRPr="00F33540"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rice</w:t>
            </w:r>
          </w:p>
          <w:p w:rsidR="00E82BF6" w:rsidRPr="00F33540" w:rsidRDefault="00E82BF6" w:rsidP="00E82BF6">
            <w:pPr>
              <w:pStyle w:val="ab"/>
              <w:ind w:left="360"/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in E</w:t>
            </w:r>
            <w:r w:rsidRPr="00F33540"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uro</w:t>
            </w:r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(optional)</w:t>
            </w:r>
          </w:p>
        </w:tc>
        <w:tc>
          <w:tcPr>
            <w:tcW w:w="6520" w:type="dxa"/>
          </w:tcPr>
          <w:p w:rsidR="00E82BF6" w:rsidRPr="003A4878" w:rsidRDefault="00E82BF6" w:rsidP="00E82BF6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2BF6" w:rsidRPr="00517CEF" w:rsidTr="003A4878">
        <w:tc>
          <w:tcPr>
            <w:tcW w:w="3828" w:type="dxa"/>
          </w:tcPr>
          <w:p w:rsidR="00E82BF6" w:rsidRPr="00F33540" w:rsidRDefault="00E82BF6" w:rsidP="00E82BF6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Residual S</w:t>
            </w:r>
            <w:r w:rsidRPr="00F33540"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ugar</w:t>
            </w:r>
          </w:p>
          <w:p w:rsidR="00E82BF6" w:rsidRPr="00F33540" w:rsidRDefault="00E82BF6" w:rsidP="00E82BF6">
            <w:pPr>
              <w:pStyle w:val="ab"/>
              <w:ind w:left="360"/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  <w:t>(g/l)</w:t>
            </w:r>
          </w:p>
        </w:tc>
        <w:tc>
          <w:tcPr>
            <w:tcW w:w="6520" w:type="dxa"/>
          </w:tcPr>
          <w:p w:rsidR="00E82BF6" w:rsidRPr="003A4878" w:rsidRDefault="00E82BF6" w:rsidP="00E82BF6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2BF6" w:rsidRPr="00517CEF" w:rsidTr="003A4878">
        <w:tc>
          <w:tcPr>
            <w:tcW w:w="3828" w:type="dxa"/>
          </w:tcPr>
          <w:p w:rsidR="00E82BF6" w:rsidRPr="00F33540" w:rsidRDefault="00E82BF6" w:rsidP="00E82BF6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Total A</w:t>
            </w:r>
            <w:r w:rsidRPr="00F33540"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cidity</w:t>
            </w:r>
          </w:p>
          <w:p w:rsidR="00E82BF6" w:rsidRPr="00F33540" w:rsidRDefault="00E82BF6" w:rsidP="00E82BF6">
            <w:pPr>
              <w:pStyle w:val="ab"/>
              <w:ind w:left="360"/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  <w:t>(g/l)</w:t>
            </w:r>
          </w:p>
        </w:tc>
        <w:tc>
          <w:tcPr>
            <w:tcW w:w="6520" w:type="dxa"/>
          </w:tcPr>
          <w:p w:rsidR="00E82BF6" w:rsidRPr="003A4878" w:rsidRDefault="00E82BF6" w:rsidP="00E82BF6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2BF6" w:rsidRPr="00AB4D65" w:rsidTr="003A4878">
        <w:tc>
          <w:tcPr>
            <w:tcW w:w="3828" w:type="dxa"/>
          </w:tcPr>
          <w:p w:rsidR="00E82BF6" w:rsidRPr="00F33540" w:rsidRDefault="00E82BF6" w:rsidP="00E82BF6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Type of C</w:t>
            </w:r>
            <w:r w:rsidRPr="00F33540"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losure</w:t>
            </w:r>
          </w:p>
          <w:p w:rsidR="00E82BF6" w:rsidRPr="00F33540" w:rsidRDefault="00E82BF6" w:rsidP="00E82BF6">
            <w:pPr>
              <w:pStyle w:val="ab"/>
              <w:ind w:left="360"/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  <w:t>(please choose from the list)</w:t>
            </w:r>
          </w:p>
        </w:tc>
        <w:tc>
          <w:tcPr>
            <w:tcW w:w="6520" w:type="dxa"/>
          </w:tcPr>
          <w:p w:rsidR="00E82BF6" w:rsidRPr="003A4878" w:rsidRDefault="00E82BF6" w:rsidP="00E82BF6">
            <w:pPr>
              <w:rPr>
                <w:rFonts w:eastAsia="Times New Roman" w:cs="Times New Roman"/>
                <w:color w:val="050505"/>
                <w:sz w:val="24"/>
                <w:szCs w:val="24"/>
                <w:lang w:val="en-US" w:eastAsia="ru-RU"/>
              </w:rPr>
            </w:pPr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Natural Cork Closure, </w:t>
            </w:r>
            <w:hyperlink r:id="rId12" w:history="1">
              <w:r w:rsidRPr="003A4878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Twist &amp;</w:t>
              </w:r>
              <w:proofErr w:type="spellStart"/>
              <w:r w:rsidRPr="003A4878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Plopp</w:t>
              </w:r>
              <w:proofErr w:type="spellEnd"/>
            </w:hyperlink>
            <w:r w:rsidRPr="003A4878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Pr="003A4878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Agglomerate </w:t>
              </w:r>
              <w:proofErr w:type="spellStart"/>
              <w:r w:rsidRPr="003A4878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Cork</w:t>
              </w:r>
            </w:hyperlink>
            <w:hyperlink r:id="rId14" w:history="1">
              <w:r w:rsidRPr="003A4878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Synthetic</w:t>
              </w:r>
              <w:proofErr w:type="spellEnd"/>
              <w:r w:rsidRPr="003A4878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Closure</w:t>
              </w:r>
            </w:hyperlink>
            <w:r w:rsidRPr="003A4878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hyperlink r:id="rId15" w:history="1">
              <w:r w:rsidRPr="003A4878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Screw Cap</w:t>
              </w:r>
            </w:hyperlink>
            <w:r>
              <w:rPr>
                <w:rFonts w:cs="Times New Roman"/>
                <w:sz w:val="24"/>
                <w:szCs w:val="24"/>
                <w:lang w:val="en-US"/>
              </w:rPr>
              <w:t>, Other (p</w:t>
            </w:r>
            <w:r w:rsidRPr="003A4878">
              <w:rPr>
                <w:rFonts w:cs="Times New Roman"/>
                <w:sz w:val="24"/>
                <w:szCs w:val="24"/>
                <w:lang w:val="en-US"/>
              </w:rPr>
              <w:t>lease specify)</w:t>
            </w:r>
          </w:p>
        </w:tc>
      </w:tr>
      <w:tr w:rsidR="00E82BF6" w:rsidRPr="003A4878" w:rsidTr="003A4878">
        <w:tc>
          <w:tcPr>
            <w:tcW w:w="3828" w:type="dxa"/>
          </w:tcPr>
          <w:p w:rsidR="00E82BF6" w:rsidRPr="00F33540" w:rsidRDefault="00E82BF6" w:rsidP="00E82BF6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Bottle C</w:t>
            </w:r>
            <w:r w:rsidRPr="00F33540"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ontent</w:t>
            </w:r>
          </w:p>
          <w:p w:rsidR="00E82BF6" w:rsidRPr="00F33540" w:rsidRDefault="00E82BF6" w:rsidP="00E82BF6">
            <w:pPr>
              <w:pStyle w:val="ab"/>
              <w:ind w:left="360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  <w:t>(please choosefrom the list)</w:t>
            </w:r>
          </w:p>
        </w:tc>
        <w:tc>
          <w:tcPr>
            <w:tcW w:w="6520" w:type="dxa"/>
          </w:tcPr>
          <w:p w:rsidR="00E82BF6" w:rsidRPr="003A4878" w:rsidRDefault="00E82BF6" w:rsidP="00E82BF6">
            <w:pP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3A4878">
              <w:rPr>
                <w:rFonts w:eastAsia="Times New Roman" w:cs="Times New Roman"/>
                <w:color w:val="050505"/>
                <w:sz w:val="24"/>
                <w:szCs w:val="24"/>
                <w:lang w:val="en-US" w:eastAsia="ru-RU"/>
              </w:rPr>
              <w:t>0.75; 0.375; 1.5</w:t>
            </w:r>
            <w:r>
              <w:rPr>
                <w:rFonts w:eastAsia="Times New Roman" w:cs="Times New Roman"/>
                <w:color w:val="050505"/>
                <w:sz w:val="24"/>
                <w:szCs w:val="24"/>
                <w:lang w:val="en-US" w:eastAsia="ru-RU"/>
              </w:rPr>
              <w:t>,Other (please specify)</w:t>
            </w:r>
          </w:p>
        </w:tc>
      </w:tr>
      <w:tr w:rsidR="00E82BF6" w:rsidRPr="003A4878" w:rsidTr="003A4878">
        <w:tc>
          <w:tcPr>
            <w:tcW w:w="3828" w:type="dxa"/>
          </w:tcPr>
          <w:p w:rsidR="00E82BF6" w:rsidRPr="00F33540" w:rsidRDefault="00E82BF6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EW</w:t>
            </w:r>
            <w:r w:rsidRPr="00F33540"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P</w:t>
            </w:r>
            <w:r w:rsidRPr="00F33540"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rice</w:t>
            </w:r>
          </w:p>
          <w:p w:rsidR="00E82BF6" w:rsidRPr="00F33540" w:rsidRDefault="00E82BF6" w:rsidP="005C321E">
            <w:pPr>
              <w:pStyle w:val="ab"/>
              <w:ind w:left="360"/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in E</w:t>
            </w:r>
            <w:r w:rsidRPr="00F33540"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uro</w:t>
            </w:r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(optional)</w:t>
            </w:r>
          </w:p>
        </w:tc>
        <w:tc>
          <w:tcPr>
            <w:tcW w:w="6520" w:type="dxa"/>
          </w:tcPr>
          <w:p w:rsidR="00E82BF6" w:rsidRPr="003A4878" w:rsidRDefault="00E82BF6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2BF6" w:rsidRPr="00AB4D65" w:rsidTr="003A4878">
        <w:tc>
          <w:tcPr>
            <w:tcW w:w="3828" w:type="dxa"/>
          </w:tcPr>
          <w:p w:rsidR="00E82BF6" w:rsidRDefault="00E82BF6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 xml:space="preserve">Volume of the Butch (in </w:t>
            </w:r>
            <w:proofErr w:type="spellStart"/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Bottels</w:t>
            </w:r>
            <w:proofErr w:type="spellEnd"/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 xml:space="preserve"> or in </w:t>
            </w:r>
            <w:proofErr w:type="spellStart"/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Litres</w:t>
            </w:r>
            <w:proofErr w:type="spellEnd"/>
            <w:r>
              <w:rPr>
                <w:rFonts w:eastAsia="Times New Roman" w:cs="Times New Roman"/>
                <w:b/>
                <w:color w:val="050505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520" w:type="dxa"/>
          </w:tcPr>
          <w:p w:rsidR="00E82BF6" w:rsidRPr="003A4878" w:rsidRDefault="00E82BF6" w:rsidP="00BB1DB8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2BF6" w:rsidRPr="00AB4D65" w:rsidTr="003A4878">
        <w:tc>
          <w:tcPr>
            <w:tcW w:w="3828" w:type="dxa"/>
          </w:tcPr>
          <w:p w:rsidR="00E82BF6" w:rsidRPr="00EF763F" w:rsidRDefault="00E82BF6" w:rsidP="00EF763F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Basic Sales Channels</w:t>
            </w:r>
          </w:p>
          <w:p w:rsidR="00E82BF6" w:rsidRPr="00F33540" w:rsidRDefault="00E82BF6" w:rsidP="00EF763F">
            <w:pPr>
              <w:pStyle w:val="ab"/>
              <w:ind w:left="360"/>
              <w:rPr>
                <w:rFonts w:eastAsia="Times New Roman" w:cs="Times New Roman"/>
                <w:b/>
                <w:i/>
                <w:color w:val="050505"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(optional)</w:t>
            </w:r>
          </w:p>
        </w:tc>
        <w:tc>
          <w:tcPr>
            <w:tcW w:w="6520" w:type="dxa"/>
          </w:tcPr>
          <w:p w:rsidR="00E82BF6" w:rsidRPr="003A4878" w:rsidRDefault="00E82BF6" w:rsidP="00241A33">
            <w:pPr>
              <w:ind w:right="184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Distributors</w:t>
            </w:r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Cellar Door, Supermarkets, Big Retail Chains, Small and Medium Retail Stores Chains, Wine Boutiques, </w:t>
            </w:r>
            <w:proofErr w:type="spellStart"/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>HoReCa</w:t>
            </w:r>
            <w:proofErr w:type="spellEnd"/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Internet, Other (please specify) </w:t>
            </w:r>
          </w:p>
          <w:p w:rsidR="00E82BF6" w:rsidRPr="003A4878" w:rsidRDefault="00E82BF6" w:rsidP="00241A33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4878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You can choose more than one</w:t>
            </w:r>
          </w:p>
        </w:tc>
      </w:tr>
      <w:tr w:rsidR="00E82BF6" w:rsidRPr="00AB4D65" w:rsidTr="003A4878">
        <w:tc>
          <w:tcPr>
            <w:tcW w:w="3828" w:type="dxa"/>
          </w:tcPr>
          <w:p w:rsidR="00E82BF6" w:rsidRPr="00F33540" w:rsidRDefault="00E82BF6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Type of Company</w:t>
            </w:r>
          </w:p>
          <w:p w:rsidR="00E82BF6" w:rsidRPr="00F33540" w:rsidRDefault="00E82BF6" w:rsidP="00F33540">
            <w:pPr>
              <w:pStyle w:val="ab"/>
              <w:ind w:left="360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(please choose from the list)</w:t>
            </w:r>
          </w:p>
        </w:tc>
        <w:tc>
          <w:tcPr>
            <w:tcW w:w="6520" w:type="dxa"/>
          </w:tcPr>
          <w:p w:rsidR="00E82BF6" w:rsidRPr="00F33540" w:rsidRDefault="00E82BF6" w:rsidP="005C321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4878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Produ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cer, Dealer, Distributor, Other (please specify).</w:t>
            </w:r>
          </w:p>
          <w:p w:rsidR="00E82BF6" w:rsidRPr="003A4878" w:rsidRDefault="00E82BF6" w:rsidP="005C321E">
            <w:pPr>
              <w:ind w:right="1841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A4878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Companies (which just present the samples, but they are not producers of the presented sample) will need a written authorization from the actual producer</w:t>
            </w:r>
          </w:p>
        </w:tc>
      </w:tr>
      <w:tr w:rsidR="00E82BF6" w:rsidRPr="003A4878" w:rsidTr="003A4878">
        <w:tc>
          <w:tcPr>
            <w:tcW w:w="3828" w:type="dxa"/>
          </w:tcPr>
          <w:p w:rsidR="00E82BF6" w:rsidRPr="00F33540" w:rsidRDefault="00E82BF6" w:rsidP="00F33540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Address</w:t>
            </w:r>
          </w:p>
        </w:tc>
        <w:tc>
          <w:tcPr>
            <w:tcW w:w="6520" w:type="dxa"/>
          </w:tcPr>
          <w:p w:rsidR="00E82BF6" w:rsidRPr="003A4878" w:rsidRDefault="00E82BF6" w:rsidP="00F3354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2BF6" w:rsidRPr="003A4878" w:rsidTr="003A4878">
        <w:tc>
          <w:tcPr>
            <w:tcW w:w="3828" w:type="dxa"/>
          </w:tcPr>
          <w:p w:rsidR="00E82BF6" w:rsidRPr="00F33540" w:rsidRDefault="00E82BF6" w:rsidP="00F33540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Telephone</w:t>
            </w:r>
          </w:p>
        </w:tc>
        <w:tc>
          <w:tcPr>
            <w:tcW w:w="6520" w:type="dxa"/>
          </w:tcPr>
          <w:p w:rsidR="00E82BF6" w:rsidRPr="003A4878" w:rsidRDefault="00E82BF6" w:rsidP="00F3354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2BF6" w:rsidRPr="003A4878" w:rsidTr="003A4878">
        <w:tc>
          <w:tcPr>
            <w:tcW w:w="3828" w:type="dxa"/>
          </w:tcPr>
          <w:p w:rsidR="00E82BF6" w:rsidRPr="00F33540" w:rsidRDefault="00E82BF6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520" w:type="dxa"/>
          </w:tcPr>
          <w:p w:rsidR="00E82BF6" w:rsidRPr="003A4878" w:rsidRDefault="00E82BF6" w:rsidP="005C321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2BF6" w:rsidRPr="003A4878" w:rsidTr="003A4878">
        <w:tc>
          <w:tcPr>
            <w:tcW w:w="3828" w:type="dxa"/>
          </w:tcPr>
          <w:p w:rsidR="00E82BF6" w:rsidRPr="00F33540" w:rsidRDefault="00E82BF6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Web Site</w:t>
            </w:r>
          </w:p>
        </w:tc>
        <w:tc>
          <w:tcPr>
            <w:tcW w:w="6520" w:type="dxa"/>
          </w:tcPr>
          <w:p w:rsidR="00E82BF6" w:rsidRPr="003A4878" w:rsidRDefault="00E82BF6" w:rsidP="005C321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2BF6" w:rsidRPr="00AB4D65" w:rsidTr="003A4878">
        <w:tc>
          <w:tcPr>
            <w:tcW w:w="3828" w:type="dxa"/>
          </w:tcPr>
          <w:p w:rsidR="00E82BF6" w:rsidRPr="00F33540" w:rsidRDefault="00E82BF6" w:rsidP="005C321E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F3354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Addresses in the Social Networks </w:t>
            </w:r>
            <w:r w:rsidRPr="00F33540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(optional)</w:t>
            </w:r>
          </w:p>
        </w:tc>
        <w:tc>
          <w:tcPr>
            <w:tcW w:w="6520" w:type="dxa"/>
          </w:tcPr>
          <w:p w:rsidR="00E82BF6" w:rsidRPr="003A4878" w:rsidRDefault="00E82BF6" w:rsidP="005C321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2BF6" w:rsidRPr="00AB4D65" w:rsidTr="003A4878">
        <w:tc>
          <w:tcPr>
            <w:tcW w:w="3828" w:type="dxa"/>
          </w:tcPr>
          <w:p w:rsidR="00E82BF6" w:rsidRPr="005774BD" w:rsidRDefault="00E82BF6" w:rsidP="005774BD">
            <w:pPr>
              <w:pStyle w:val="ab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Name, Position in the Company, E-mail and </w:t>
            </w:r>
            <w:r w:rsidRPr="00F3354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Mobile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F3354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elephone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of the </w:t>
            </w:r>
            <w:r w:rsidRPr="00F3354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Contact Person/Persons</w:t>
            </w:r>
          </w:p>
        </w:tc>
        <w:tc>
          <w:tcPr>
            <w:tcW w:w="6520" w:type="dxa"/>
          </w:tcPr>
          <w:p w:rsidR="00E82BF6" w:rsidRPr="003A4878" w:rsidRDefault="00E82BF6" w:rsidP="005C321E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30907" w:rsidRPr="00E82BF6" w:rsidRDefault="00E82BF6" w:rsidP="00EA35F9">
      <w:pPr>
        <w:spacing w:after="0" w:line="240" w:lineRule="auto"/>
        <w:jc w:val="both"/>
        <w:rPr>
          <w:rFonts w:ascii="Calibri" w:hAnsi="Calibri"/>
          <w:b/>
          <w:sz w:val="28"/>
          <w:szCs w:val="28"/>
          <w:lang w:val="en-US"/>
        </w:rPr>
      </w:pPr>
      <w:r w:rsidRPr="00E82BF6">
        <w:rPr>
          <w:rFonts w:ascii="Calibri" w:hAnsi="Calibri"/>
          <w:b/>
          <w:sz w:val="28"/>
          <w:szCs w:val="28"/>
          <w:lang w:val="en-US"/>
        </w:rPr>
        <w:t>Points 10-16 have to be filled only for wine samples</w:t>
      </w:r>
    </w:p>
    <w:p w:rsidR="00036FEB" w:rsidRPr="003A4878" w:rsidRDefault="00BB1DB8" w:rsidP="00EA35F9">
      <w:pPr>
        <w:spacing w:after="0" w:line="240" w:lineRule="auto"/>
        <w:jc w:val="both"/>
        <w:rPr>
          <w:rFonts w:ascii="Calibri" w:hAnsi="Calibri"/>
          <w:sz w:val="32"/>
          <w:szCs w:val="32"/>
          <w:lang w:val="en-US"/>
        </w:rPr>
      </w:pPr>
      <w:r w:rsidRPr="003A4878">
        <w:rPr>
          <w:rFonts w:ascii="Calibri" w:hAnsi="Calibri"/>
          <w:sz w:val="32"/>
          <w:szCs w:val="32"/>
          <w:lang w:val="en-US"/>
        </w:rPr>
        <w:t xml:space="preserve">Please send </w:t>
      </w:r>
      <w:r w:rsidR="00530907" w:rsidRPr="003A4878">
        <w:rPr>
          <w:rFonts w:ascii="Calibri" w:hAnsi="Calibri"/>
          <w:sz w:val="32"/>
          <w:szCs w:val="32"/>
          <w:lang w:val="en-US"/>
        </w:rPr>
        <w:t>this registration form together with the p</w:t>
      </w:r>
      <w:r w:rsidR="004A65EC">
        <w:rPr>
          <w:rFonts w:ascii="Calibri" w:hAnsi="Calibri"/>
          <w:sz w:val="32"/>
          <w:szCs w:val="32"/>
          <w:lang w:val="en-US"/>
        </w:rPr>
        <w:t>hoto (HQ, but not heavier than 1</w:t>
      </w:r>
      <w:r w:rsidR="00530907" w:rsidRPr="003A4878">
        <w:rPr>
          <w:rFonts w:ascii="Calibri" w:hAnsi="Calibri"/>
          <w:sz w:val="32"/>
          <w:szCs w:val="32"/>
          <w:lang w:val="en-US"/>
        </w:rPr>
        <w:t xml:space="preserve"> MB) of the sample presented for the competition and rating to the e-mail address: </w:t>
      </w:r>
      <w:hyperlink r:id="rId16" w:history="1">
        <w:r w:rsidR="00530907" w:rsidRPr="003A4878">
          <w:rPr>
            <w:rStyle w:val="a5"/>
            <w:rFonts w:ascii="Calibri" w:hAnsi="Calibri"/>
            <w:sz w:val="32"/>
            <w:szCs w:val="32"/>
            <w:lang w:val="en-US"/>
          </w:rPr>
          <w:t>blackseawinemaking@gmail.com</w:t>
        </w:r>
      </w:hyperlink>
    </w:p>
    <w:p w:rsidR="00BB1DB8" w:rsidRPr="003A4878" w:rsidRDefault="00BB1DB8" w:rsidP="00BB1DB8">
      <w:pPr>
        <w:spacing w:after="120" w:line="240" w:lineRule="auto"/>
        <w:rPr>
          <w:rFonts w:ascii="Calibri" w:hAnsi="Calibri"/>
          <w:sz w:val="28"/>
          <w:szCs w:val="28"/>
          <w:lang w:val="en-US"/>
        </w:rPr>
      </w:pPr>
    </w:p>
    <w:p w:rsidR="00036FEB" w:rsidRPr="003A4878" w:rsidRDefault="00036FEB" w:rsidP="00036FEB">
      <w:pPr>
        <w:jc w:val="center"/>
        <w:rPr>
          <w:rFonts w:ascii="Calibri" w:hAnsi="Calibri"/>
          <w:lang w:val="en-US"/>
        </w:rPr>
      </w:pPr>
    </w:p>
    <w:sectPr w:rsidR="00036FEB" w:rsidRPr="003A4878" w:rsidSect="003A4878">
      <w:pgSz w:w="11906" w:h="16838"/>
      <w:pgMar w:top="567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F6" w:rsidRDefault="00E82BF6" w:rsidP="00036FEB">
      <w:pPr>
        <w:spacing w:after="0" w:line="240" w:lineRule="auto"/>
      </w:pPr>
      <w:r>
        <w:separator/>
      </w:r>
    </w:p>
  </w:endnote>
  <w:endnote w:type="continuationSeparator" w:id="0">
    <w:p w:rsidR="00E82BF6" w:rsidRDefault="00E82BF6" w:rsidP="0003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F6" w:rsidRDefault="00E82BF6" w:rsidP="00036FEB">
      <w:pPr>
        <w:spacing w:after="0" w:line="240" w:lineRule="auto"/>
      </w:pPr>
      <w:r>
        <w:separator/>
      </w:r>
    </w:p>
  </w:footnote>
  <w:footnote w:type="continuationSeparator" w:id="0">
    <w:p w:rsidR="00E82BF6" w:rsidRDefault="00E82BF6" w:rsidP="0003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A85"/>
    <w:multiLevelType w:val="hybridMultilevel"/>
    <w:tmpl w:val="04FA5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EB"/>
    <w:rsid w:val="00036FEB"/>
    <w:rsid w:val="00073B7E"/>
    <w:rsid w:val="00164C36"/>
    <w:rsid w:val="00241A33"/>
    <w:rsid w:val="0026000A"/>
    <w:rsid w:val="002A12DC"/>
    <w:rsid w:val="00374DA6"/>
    <w:rsid w:val="003A4878"/>
    <w:rsid w:val="004A65EC"/>
    <w:rsid w:val="004B1FE0"/>
    <w:rsid w:val="00517CEF"/>
    <w:rsid w:val="00523496"/>
    <w:rsid w:val="00530907"/>
    <w:rsid w:val="005774BD"/>
    <w:rsid w:val="005C321E"/>
    <w:rsid w:val="006E7064"/>
    <w:rsid w:val="008169C4"/>
    <w:rsid w:val="00A226FC"/>
    <w:rsid w:val="00AB4D65"/>
    <w:rsid w:val="00BB1DB8"/>
    <w:rsid w:val="00C3055B"/>
    <w:rsid w:val="00C305A8"/>
    <w:rsid w:val="00C37F0E"/>
    <w:rsid w:val="00CC1603"/>
    <w:rsid w:val="00CF7BDD"/>
    <w:rsid w:val="00D43C5E"/>
    <w:rsid w:val="00E82BF6"/>
    <w:rsid w:val="00EA35F9"/>
    <w:rsid w:val="00EF763F"/>
    <w:rsid w:val="00F00AA5"/>
    <w:rsid w:val="00F3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FEB"/>
    <w:rPr>
      <w:color w:val="0000FF"/>
      <w:u w:val="single"/>
    </w:rPr>
  </w:style>
  <w:style w:type="table" w:styleId="a6">
    <w:name w:val="Table Grid"/>
    <w:basedOn w:val="a1"/>
    <w:uiPriority w:val="59"/>
    <w:rsid w:val="0003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FEB"/>
  </w:style>
  <w:style w:type="paragraph" w:styleId="a9">
    <w:name w:val="footer"/>
    <w:basedOn w:val="a"/>
    <w:link w:val="aa"/>
    <w:uiPriority w:val="99"/>
    <w:unhideWhenUsed/>
    <w:rsid w:val="0003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FEB"/>
  </w:style>
  <w:style w:type="paragraph" w:styleId="ab">
    <w:name w:val="List Paragraph"/>
    <w:basedOn w:val="a"/>
    <w:uiPriority w:val="34"/>
    <w:qFormat/>
    <w:rsid w:val="005C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FEB"/>
    <w:rPr>
      <w:color w:val="0000FF"/>
      <w:u w:val="single"/>
    </w:rPr>
  </w:style>
  <w:style w:type="table" w:styleId="a6">
    <w:name w:val="Table Grid"/>
    <w:basedOn w:val="a1"/>
    <w:uiPriority w:val="59"/>
    <w:rsid w:val="0003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FEB"/>
  </w:style>
  <w:style w:type="paragraph" w:styleId="a9">
    <w:name w:val="footer"/>
    <w:basedOn w:val="a"/>
    <w:link w:val="aa"/>
    <w:uiPriority w:val="99"/>
    <w:unhideWhenUsed/>
    <w:rsid w:val="0003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FEB"/>
  </w:style>
  <w:style w:type="paragraph" w:styleId="ab">
    <w:name w:val="List Paragraph"/>
    <w:basedOn w:val="a"/>
    <w:uiPriority w:val="34"/>
    <w:qFormat/>
    <w:rsid w:val="005C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seawine.ru" TargetMode="External"/><Relationship Id="rId13" Type="http://schemas.openxmlformats.org/officeDocument/2006/relationships/hyperlink" Target="https://www.meininger.de/en/search/%22%22?f%5b0%5d=field_wine_tastingresult_nid%3A705559&amp;f%5b1%5d=type%3Awine&amp;f%5b2%5d=field_bottle_closing_type%3Aagglomeratecor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eininger.de/en/search/%22%22?f%5b0%5d=field_wine_tastingresult_nid%3A705559&amp;f%5b1%5d=type%3Awine&amp;f%5b2%5d=field_bottle_closing_type%3Atwistplop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lackseawinemaking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ackseaw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ininger.de/en/search/%22%22?f%5b0%5d=field_wine_tastingresult_nid%3A705559&amp;f%5b1%5d=type%3Awine&amp;f%5b2%5d=field_bottle_closing_type%3Ascrewcap" TargetMode="External"/><Relationship Id="rId10" Type="http://schemas.openxmlformats.org/officeDocument/2006/relationships/hyperlink" Target="mailto:blackseawinemakin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meininger.de/en/search/%22%22?f%5b0%5d=field_wine_tastingresult_nid%3A705559&amp;f%5b1%5d=type%3Awine&amp;f%5b2%5d=field_bottle_closing_type%3Asyntheticclos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2016-03-30T09:48:00Z</cp:lastPrinted>
  <dcterms:created xsi:type="dcterms:W3CDTF">2017-04-21T03:40:00Z</dcterms:created>
  <dcterms:modified xsi:type="dcterms:W3CDTF">2017-04-21T03:40:00Z</dcterms:modified>
</cp:coreProperties>
</file>